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91B" w:rsidRPr="0047291B" w:rsidRDefault="0047291B" w:rsidP="00472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7291B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5" style="width:0;height:1.5pt" o:hralign="center" o:hrstd="t" o:hr="t" fillcolor="#a0a0a0" stroked="f"/>
        </w:pict>
      </w:r>
    </w:p>
    <w:p w:rsidR="0047291B" w:rsidRPr="0047291B" w:rsidRDefault="0047291B" w:rsidP="004729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7291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Téma hodiny:</w:t>
      </w:r>
      <w:r w:rsidRPr="0047291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Gotika</w:t>
      </w:r>
      <w:r w:rsidRPr="0047291B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47291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Ročník:</w:t>
      </w:r>
      <w:r w:rsidRPr="0047291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7. třída</w:t>
      </w:r>
      <w:r w:rsidRPr="0047291B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47291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Časová dotace:</w:t>
      </w:r>
      <w:r w:rsidRPr="0047291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45 minut</w:t>
      </w:r>
    </w:p>
    <w:p w:rsidR="0047291B" w:rsidRPr="0047291B" w:rsidRDefault="0047291B" w:rsidP="00472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7291B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6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7"/>
        <w:gridCol w:w="2281"/>
        <w:gridCol w:w="2138"/>
        <w:gridCol w:w="3346"/>
      </w:tblGrid>
      <w:tr w:rsidR="0047291B" w:rsidRPr="0047291B" w:rsidTr="0047291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Časová část</w:t>
            </w:r>
          </w:p>
        </w:tc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Aktivita</w:t>
            </w:r>
          </w:p>
        </w:tc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Obsah / Klíčové pojmy</w:t>
            </w:r>
          </w:p>
        </w:tc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Otázky k ověření znalostí</w:t>
            </w:r>
          </w:p>
        </w:tc>
      </w:tr>
      <w:tr w:rsidR="0047291B" w:rsidRPr="0047291B" w:rsidTr="0047291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Úvod (5 min)</w:t>
            </w:r>
          </w:p>
        </w:tc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Představení gotiky jako nového uměleckého stylu</w:t>
            </w:r>
          </w:p>
        </w:tc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Gotika, středověk, církev, architektura</w:t>
            </w:r>
          </w:p>
        </w:tc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Jaké umělecké slohy předcházely gotice? (Románský sloh)</w:t>
            </w:r>
          </w:p>
        </w:tc>
      </w:tr>
      <w:tr w:rsidR="0047291B" w:rsidRPr="0047291B" w:rsidTr="0047291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Hlavní část (30 min)</w:t>
            </w:r>
          </w:p>
        </w:tc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Výklad s prezentací, analýza obrazového materiálu, diskuse</w:t>
            </w:r>
          </w:p>
        </w:tc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Lomený oblouk, klenba, vitráže, chrám, katedrála</w:t>
            </w:r>
          </w:p>
        </w:tc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 čemu slouží lomený oblouk? (Zajištění stability vysokých staveb)</w:t>
            </w:r>
          </w:p>
        </w:tc>
      </w:tr>
      <w:tr w:rsidR="0047291B" w:rsidRPr="0047291B" w:rsidTr="0047291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Interakce se žáky</w:t>
            </w:r>
          </w:p>
        </w:tc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Otázky a diskuze o rozdílech mezi gotickým a románským slohem</w:t>
            </w:r>
          </w:p>
        </w:tc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Románský sloh vs. gotika, vývoj umění</w:t>
            </w:r>
          </w:p>
        </w:tc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Jaký je rozdíl mezi románským a gotickým oknem? (Románské je menší a kulaté, gotické vyšší a s lomeným obloukem)</w:t>
            </w:r>
          </w:p>
        </w:tc>
      </w:tr>
      <w:tr w:rsidR="0047291B" w:rsidRPr="0047291B" w:rsidTr="0047291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Závěr (5 min)</w:t>
            </w:r>
          </w:p>
        </w:tc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Shrnutí a zopakování hlavních bodů hodiny</w:t>
            </w:r>
          </w:p>
        </w:tc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Klíčové znaky gotiky, význam pro středověkou společnost</w:t>
            </w:r>
          </w:p>
        </w:tc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Jaké jsou hlavní znaky gotického slohu? (Lomené oblouky, klenba, vitráže)</w:t>
            </w:r>
          </w:p>
        </w:tc>
      </w:tr>
      <w:tr w:rsidR="0047291B" w:rsidRPr="0047291B" w:rsidTr="0047291B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Zpětná vazba (5 min)</w:t>
            </w:r>
          </w:p>
        </w:tc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Krátký kvíz nebo otázky k zopakování látky</w:t>
            </w:r>
          </w:p>
        </w:tc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Opakování klíčových pojmů, shrnutí obsahu</w:t>
            </w:r>
          </w:p>
        </w:tc>
        <w:tc>
          <w:tcPr>
            <w:tcW w:w="0" w:type="auto"/>
            <w:vAlign w:val="center"/>
            <w:hideMark/>
          </w:tcPr>
          <w:p w:rsidR="0047291B" w:rsidRPr="0047291B" w:rsidRDefault="0047291B" w:rsidP="004729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7291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Proč byly gotické chrámy stavěny tak vysoko? (Aby směřovaly blíže k Bohu)</w:t>
            </w:r>
          </w:p>
        </w:tc>
      </w:tr>
    </w:tbl>
    <w:p w:rsidR="0047291B" w:rsidRPr="0047291B" w:rsidRDefault="0047291B" w:rsidP="00472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7291B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7" style="width:0;height:1.5pt" o:hralign="center" o:hrstd="t" o:hr="t" fillcolor="#a0a0a0" stroked="f"/>
        </w:pict>
      </w:r>
    </w:p>
    <w:p w:rsidR="0047291B" w:rsidRPr="0047291B" w:rsidRDefault="0047291B" w:rsidP="0047291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47291B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Podrobnější průběh hodiny</w:t>
      </w:r>
    </w:p>
    <w:p w:rsidR="0047291B" w:rsidRPr="0047291B" w:rsidRDefault="0047291B" w:rsidP="004729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7291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Úvod</w:t>
      </w:r>
      <w:r w:rsidRPr="0047291B">
        <w:rPr>
          <w:rFonts w:ascii="Times New Roman" w:eastAsia="Times New Roman" w:hAnsi="Times New Roman" w:cs="Times New Roman"/>
          <w:sz w:val="24"/>
          <w:szCs w:val="24"/>
          <w:lang w:eastAsia="cs-CZ"/>
        </w:rPr>
        <w:t>: Krátce představte období gotiky jako uměleckého a architektonického stylu, který následoval po románském slohu a rozvíjel se ve středověku. Popište, jak velkou roli hrála církev ve vývoji architektury.</w:t>
      </w:r>
    </w:p>
    <w:p w:rsidR="0047291B" w:rsidRPr="0047291B" w:rsidRDefault="0047291B" w:rsidP="004729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7291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Hlavní část</w:t>
      </w:r>
      <w:r w:rsidRPr="0047291B">
        <w:rPr>
          <w:rFonts w:ascii="Times New Roman" w:eastAsia="Times New Roman" w:hAnsi="Times New Roman" w:cs="Times New Roman"/>
          <w:sz w:val="24"/>
          <w:szCs w:val="24"/>
          <w:lang w:eastAsia="cs-CZ"/>
        </w:rPr>
        <w:t>: Ukažte studentům prezentaci s obrázky gotických staveb, jako jsou katedrály (např. katedrála Notre-Dame v Paříži, chrám sv. Víta v Praze). Popisujte klíčové prvky, jako jsou:</w:t>
      </w:r>
    </w:p>
    <w:p w:rsidR="0047291B" w:rsidRPr="0047291B" w:rsidRDefault="0047291B" w:rsidP="0047291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7291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Lomený oblouk</w:t>
      </w:r>
      <w:r w:rsidRPr="0047291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jeho účel pro stabilitu vysokých staveb</w:t>
      </w:r>
    </w:p>
    <w:p w:rsidR="0047291B" w:rsidRPr="0047291B" w:rsidRDefault="0047291B" w:rsidP="0047291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7291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Žebrová klenba</w:t>
      </w:r>
      <w:r w:rsidRPr="0047291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 odlehčení stropu a zvýšení výšky</w:t>
      </w:r>
    </w:p>
    <w:p w:rsidR="0047291B" w:rsidRPr="0047291B" w:rsidRDefault="0047291B" w:rsidP="0047291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7291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Vitrážová okna</w:t>
      </w:r>
      <w:r w:rsidRPr="0047291B">
        <w:rPr>
          <w:rFonts w:ascii="Times New Roman" w:eastAsia="Times New Roman" w:hAnsi="Times New Roman" w:cs="Times New Roman"/>
          <w:sz w:val="24"/>
          <w:szCs w:val="24"/>
          <w:lang w:eastAsia="cs-CZ"/>
        </w:rPr>
        <w:t>, jejichž barevnost vytvářela uvnitř chrámů posvátnou atmosféru</w:t>
      </w:r>
    </w:p>
    <w:p w:rsidR="0047291B" w:rsidRPr="0047291B" w:rsidRDefault="0047291B" w:rsidP="0047291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7291B">
        <w:rPr>
          <w:rFonts w:ascii="Times New Roman" w:eastAsia="Times New Roman" w:hAnsi="Times New Roman" w:cs="Times New Roman"/>
          <w:sz w:val="24"/>
          <w:szCs w:val="24"/>
          <w:lang w:eastAsia="cs-CZ"/>
        </w:rPr>
        <w:t>Studentům můžete přiblížit také kontext gotického umění a jeho vliv na evropskou kulturu.</w:t>
      </w:r>
    </w:p>
    <w:p w:rsidR="0047291B" w:rsidRPr="0047291B" w:rsidRDefault="0047291B" w:rsidP="004729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7291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Interakce s žáky</w:t>
      </w:r>
      <w:r w:rsidRPr="0047291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Zeptejte se, jaké rozdíly vidí mezi gotickým a románským slohem. Diskutujte o jejich představách a motivaci církve budovat vysoké chrámy. Můžete využít i aktivitu, kde studenti pomocí nástrojů jako </w:t>
      </w:r>
      <w:proofErr w:type="spellStart"/>
      <w:r w:rsidRPr="0047291B">
        <w:rPr>
          <w:rFonts w:ascii="Times New Roman" w:eastAsia="Times New Roman" w:hAnsi="Times New Roman" w:cs="Times New Roman"/>
          <w:sz w:val="24"/>
          <w:szCs w:val="24"/>
          <w:lang w:eastAsia="cs-CZ"/>
        </w:rPr>
        <w:t>Canva</w:t>
      </w:r>
      <w:proofErr w:type="spellEnd"/>
      <w:r w:rsidRPr="0047291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vytvoří jednoduchý návrh gotického okna.</w:t>
      </w:r>
    </w:p>
    <w:p w:rsidR="0047291B" w:rsidRPr="0047291B" w:rsidRDefault="0047291B" w:rsidP="004729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7291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>Závěr</w:t>
      </w:r>
      <w:r w:rsidRPr="0047291B">
        <w:rPr>
          <w:rFonts w:ascii="Times New Roman" w:eastAsia="Times New Roman" w:hAnsi="Times New Roman" w:cs="Times New Roman"/>
          <w:sz w:val="24"/>
          <w:szCs w:val="24"/>
          <w:lang w:eastAsia="cs-CZ"/>
        </w:rPr>
        <w:t>: Shrňte hlavní znaky gotiky a zopakujte důležité pojmy. Vysvětlete, jak gotika ovlivnila pozdější slohy a jak přispěla k rozvoji architektury.</w:t>
      </w:r>
    </w:p>
    <w:p w:rsidR="0047291B" w:rsidRPr="0047291B" w:rsidRDefault="0047291B" w:rsidP="004729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7291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Zpětná vazba</w:t>
      </w:r>
      <w:r w:rsidRPr="0047291B">
        <w:rPr>
          <w:rFonts w:ascii="Times New Roman" w:eastAsia="Times New Roman" w:hAnsi="Times New Roman" w:cs="Times New Roman"/>
          <w:sz w:val="24"/>
          <w:szCs w:val="24"/>
          <w:lang w:eastAsia="cs-CZ"/>
        </w:rPr>
        <w:t>: Krátký kvíz nebo opakování formou otázek, které ověří, zda studenti pochopili klíčové znaky gotiky.</w:t>
      </w:r>
    </w:p>
    <w:p w:rsidR="002D6052" w:rsidRDefault="002D6052"/>
    <w:p w:rsidR="0047291B" w:rsidRDefault="0047291B">
      <w:r>
        <w:rPr>
          <w:noProof/>
        </w:rPr>
        <w:drawing>
          <wp:inline distT="0" distB="0" distL="0" distR="0">
            <wp:extent cx="5760720" cy="32918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LL·E 2024-11-10 19.32.05 - A visually engaging educational poster for a history lesson on Gothic architecture for 7th-grade students. The poster features key elements of Gothic 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9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DF0CCA"/>
    <w:multiLevelType w:val="multilevel"/>
    <w:tmpl w:val="9DEE4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91B"/>
    <w:rsid w:val="002D6052"/>
    <w:rsid w:val="0047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9C438"/>
  <w15:chartTrackingRefBased/>
  <w15:docId w15:val="{DC1496C1-8DEB-4809-8A9F-CB601AAA3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4729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47291B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72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729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3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1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5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14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336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novotna</dc:creator>
  <cp:keywords/>
  <dc:description/>
  <cp:lastModifiedBy>novotna</cp:lastModifiedBy>
  <cp:revision>1</cp:revision>
  <dcterms:created xsi:type="dcterms:W3CDTF">2024-11-10T18:28:00Z</dcterms:created>
  <dcterms:modified xsi:type="dcterms:W3CDTF">2024-11-10T18:35:00Z</dcterms:modified>
</cp:coreProperties>
</file>