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DF0ED5" w14:paraId="227C285F" w14:textId="77777777" w:rsidTr="00DF0ED5">
        <w:tc>
          <w:tcPr>
            <w:tcW w:w="1980" w:type="dxa"/>
          </w:tcPr>
          <w:p w14:paraId="763B5ABE" w14:textId="77777777" w:rsidR="00DF0ED5" w:rsidRDefault="00DF0ED5">
            <w:r>
              <w:t>Číslo výstupu RVP</w:t>
            </w:r>
          </w:p>
        </w:tc>
        <w:tc>
          <w:tcPr>
            <w:tcW w:w="3544" w:type="dxa"/>
          </w:tcPr>
          <w:p w14:paraId="5E15174B" w14:textId="31D627DC" w:rsidR="00DF0ED5" w:rsidRDefault="00DF0ED5">
            <w:r>
              <w:t>Výstup RVP</w:t>
            </w:r>
            <w:r w:rsidR="003B536B">
              <w:t xml:space="preserve"> </w:t>
            </w:r>
            <w:r>
              <w:t>ZV</w:t>
            </w:r>
          </w:p>
        </w:tc>
        <w:tc>
          <w:tcPr>
            <w:tcW w:w="3538" w:type="dxa"/>
          </w:tcPr>
          <w:p w14:paraId="6A2B8437" w14:textId="77777777" w:rsidR="00DF0ED5" w:rsidRDefault="00DF0ED5">
            <w:r>
              <w:t>Výstup ŠVP</w:t>
            </w:r>
          </w:p>
        </w:tc>
      </w:tr>
      <w:tr w:rsidR="00DF0ED5" w14:paraId="20FBFABC" w14:textId="77777777" w:rsidTr="00DF0ED5">
        <w:tc>
          <w:tcPr>
            <w:tcW w:w="1980" w:type="dxa"/>
          </w:tcPr>
          <w:p w14:paraId="102577B1" w14:textId="77777777" w:rsidR="00DF0ED5" w:rsidRDefault="000C1B08">
            <w:r>
              <w:t>D-9-7-01</w:t>
            </w:r>
          </w:p>
        </w:tc>
        <w:tc>
          <w:tcPr>
            <w:tcW w:w="3544" w:type="dxa"/>
          </w:tcPr>
          <w:p w14:paraId="086D771A" w14:textId="77777777" w:rsidR="00DF0ED5" w:rsidRDefault="000C1B08">
            <w:r>
              <w:t>na příkladech demonstruje zneužití techniky ve světových válkách a jeho důsledky</w:t>
            </w:r>
          </w:p>
        </w:tc>
        <w:tc>
          <w:tcPr>
            <w:tcW w:w="3538" w:type="dxa"/>
          </w:tcPr>
          <w:p w14:paraId="6A7EE3F4" w14:textId="77777777" w:rsidR="00DF0ED5" w:rsidRDefault="00BB1597">
            <w:r w:rsidRPr="005159FC">
              <w:t>načrtne hlavní události, osobnosti a průběh 1. světové války, její příčiny a důsledky, zneužití techniky</w:t>
            </w:r>
          </w:p>
        </w:tc>
      </w:tr>
      <w:tr w:rsidR="00DF0ED5" w14:paraId="14512449" w14:textId="77777777" w:rsidTr="00DF0ED5">
        <w:tc>
          <w:tcPr>
            <w:tcW w:w="1980" w:type="dxa"/>
          </w:tcPr>
          <w:p w14:paraId="7DCEB1C5" w14:textId="77777777" w:rsidR="00DF0ED5" w:rsidRDefault="000C1B08">
            <w:r>
              <w:t>D-9-8-03</w:t>
            </w:r>
          </w:p>
        </w:tc>
        <w:tc>
          <w:tcPr>
            <w:tcW w:w="3544" w:type="dxa"/>
          </w:tcPr>
          <w:p w14:paraId="7D86CA99" w14:textId="77777777" w:rsidR="00DF0ED5" w:rsidRDefault="000C1B08">
            <w:r>
              <w:t>posoudí postavení rozvojových zemí</w:t>
            </w:r>
          </w:p>
        </w:tc>
        <w:tc>
          <w:tcPr>
            <w:tcW w:w="3538" w:type="dxa"/>
          </w:tcPr>
          <w:p w14:paraId="37174F7C" w14:textId="77777777" w:rsidR="00DF0ED5" w:rsidRDefault="00E50E55">
            <w:r w:rsidRPr="008F313A">
              <w:t>posoudí postavení rozvojových zemí</w:t>
            </w:r>
          </w:p>
        </w:tc>
      </w:tr>
      <w:tr w:rsidR="00DF0ED5" w14:paraId="252E39D5" w14:textId="77777777" w:rsidTr="00DF0ED5">
        <w:tc>
          <w:tcPr>
            <w:tcW w:w="1980" w:type="dxa"/>
          </w:tcPr>
          <w:p w14:paraId="07E9CF01" w14:textId="77777777" w:rsidR="00DF0ED5" w:rsidRDefault="000C1B08">
            <w:r>
              <w:t>D-9-7-05</w:t>
            </w:r>
          </w:p>
        </w:tc>
        <w:tc>
          <w:tcPr>
            <w:tcW w:w="3544" w:type="dxa"/>
          </w:tcPr>
          <w:p w14:paraId="2FB6FB9B" w14:textId="77777777" w:rsidR="00DF0ED5" w:rsidRDefault="000C1B08">
            <w:r>
              <w:t>zhodnotí postavení Československa v evropských souvislostech a jeho vnitřní sociální, politické, hospodářské a kulturní prostředí</w:t>
            </w:r>
          </w:p>
        </w:tc>
        <w:tc>
          <w:tcPr>
            <w:tcW w:w="3538" w:type="dxa"/>
          </w:tcPr>
          <w:p w14:paraId="19DF4386" w14:textId="77777777" w:rsidR="00DF0ED5" w:rsidRDefault="00E50E55">
            <w:r w:rsidRPr="008F313A">
              <w:t xml:space="preserve">zhodnotí postavení ČSR v Evropě, její vnitřní sociální, politické, </w:t>
            </w:r>
            <w:r>
              <w:t>h</w:t>
            </w:r>
            <w:r w:rsidRPr="008F313A">
              <w:t>ospodářské a kulturní prostředí</w:t>
            </w:r>
          </w:p>
        </w:tc>
      </w:tr>
      <w:tr w:rsidR="00DF0ED5" w14:paraId="199E817E" w14:textId="77777777" w:rsidTr="00DF0ED5">
        <w:tc>
          <w:tcPr>
            <w:tcW w:w="1980" w:type="dxa"/>
          </w:tcPr>
          <w:p w14:paraId="796D6529" w14:textId="77777777" w:rsidR="00DF0ED5" w:rsidRDefault="00323966">
            <w:r>
              <w:t>VO-9-1-01</w:t>
            </w:r>
          </w:p>
        </w:tc>
        <w:tc>
          <w:tcPr>
            <w:tcW w:w="3544" w:type="dxa"/>
          </w:tcPr>
          <w:p w14:paraId="74CECC5A" w14:textId="77777777" w:rsidR="00DF0ED5" w:rsidRDefault="00323966">
            <w:r>
              <w:t>objasní účel důležitých symbolů našeho státu a způsoby jejich používání</w:t>
            </w:r>
          </w:p>
        </w:tc>
        <w:tc>
          <w:tcPr>
            <w:tcW w:w="3538" w:type="dxa"/>
          </w:tcPr>
          <w:p w14:paraId="3C829FA4" w14:textId="77777777" w:rsidR="003320FC" w:rsidRPr="00A300CD" w:rsidRDefault="003320FC" w:rsidP="003320FC">
            <w:r w:rsidRPr="00A300CD">
              <w:t>objasní účel státních symbolů a dokáže stanovit případy jejich užití</w:t>
            </w:r>
          </w:p>
          <w:p w14:paraId="7A3335A9" w14:textId="77777777" w:rsidR="00DF0ED5" w:rsidRDefault="00DF0ED5"/>
        </w:tc>
      </w:tr>
      <w:tr w:rsidR="00DF0ED5" w14:paraId="21FA114A" w14:textId="77777777" w:rsidTr="003320FC">
        <w:trPr>
          <w:trHeight w:val="1392"/>
        </w:trPr>
        <w:tc>
          <w:tcPr>
            <w:tcW w:w="1980" w:type="dxa"/>
          </w:tcPr>
          <w:p w14:paraId="70DA843B" w14:textId="77777777" w:rsidR="003320FC" w:rsidRDefault="00323966" w:rsidP="003320FC">
            <w:r>
              <w:t>VO-9-1-03</w:t>
            </w:r>
          </w:p>
        </w:tc>
        <w:tc>
          <w:tcPr>
            <w:tcW w:w="3544" w:type="dxa"/>
          </w:tcPr>
          <w:p w14:paraId="0A0FB3E3" w14:textId="5AE0488A" w:rsidR="00DF0ED5" w:rsidRDefault="00323966">
            <w:r>
              <w:t>kriticky přistupuje k mediálním informacím,</w:t>
            </w:r>
            <w:r w:rsidR="003320FC">
              <w:t xml:space="preserve"> </w:t>
            </w:r>
            <w:r>
              <w:t>vyj</w:t>
            </w:r>
            <w:r w:rsidR="003320FC">
              <w:t>á</w:t>
            </w:r>
            <w:r>
              <w:t>dří svůj postoj k</w:t>
            </w:r>
            <w:r w:rsidR="003B536B">
              <w:t> </w:t>
            </w:r>
            <w:r>
              <w:t xml:space="preserve">působení propagandy a reklamy na veřejné mínění a chování lidí </w:t>
            </w:r>
          </w:p>
        </w:tc>
        <w:tc>
          <w:tcPr>
            <w:tcW w:w="3538" w:type="dxa"/>
          </w:tcPr>
          <w:p w14:paraId="1774C709" w14:textId="77777777" w:rsidR="003320FC" w:rsidRPr="008F313A" w:rsidRDefault="003320FC" w:rsidP="003320FC">
            <w:r w:rsidRPr="008F313A">
              <w:t>kriticky přistupuje k mediálním informacím</w:t>
            </w:r>
            <w:r w:rsidR="0049496A">
              <w:t xml:space="preserve"> </w:t>
            </w:r>
            <w:r w:rsidRPr="008F313A">
              <w:t>a vyjádří svůj postoj k vlivu reklamy na chování lidí</w:t>
            </w:r>
          </w:p>
          <w:p w14:paraId="76046741" w14:textId="77777777" w:rsidR="003320FC" w:rsidRDefault="003320FC"/>
        </w:tc>
      </w:tr>
      <w:tr w:rsidR="00DF0ED5" w14:paraId="1030E11D" w14:textId="77777777" w:rsidTr="00DF0ED5">
        <w:tc>
          <w:tcPr>
            <w:tcW w:w="1980" w:type="dxa"/>
          </w:tcPr>
          <w:p w14:paraId="11761449" w14:textId="77777777" w:rsidR="00DF0ED5" w:rsidRDefault="00C81FDB">
            <w:r>
              <w:t>VO-9-2-03</w:t>
            </w:r>
          </w:p>
        </w:tc>
        <w:tc>
          <w:tcPr>
            <w:tcW w:w="3544" w:type="dxa"/>
          </w:tcPr>
          <w:p w14:paraId="79F4E42C" w14:textId="77777777" w:rsidR="00DF0ED5" w:rsidRDefault="00C81FDB">
            <w:r>
              <w:t>kriticky hodnotí a vhodně koriguje své chování a jednání</w:t>
            </w:r>
          </w:p>
        </w:tc>
        <w:tc>
          <w:tcPr>
            <w:tcW w:w="3538" w:type="dxa"/>
          </w:tcPr>
          <w:p w14:paraId="009FDEBE" w14:textId="2888458B" w:rsidR="00DF0ED5" w:rsidRDefault="00667B8E" w:rsidP="003B536B">
            <w:r w:rsidRPr="008F313A">
              <w:t>popíše, jak lze usměrňovat a kultivovat charakterové a volní vlastnosti, rozvíjet osobní přednosti, překonávat osobní nedostatky a pěstovat zdravou sebedůvěru</w:t>
            </w:r>
          </w:p>
        </w:tc>
      </w:tr>
      <w:tr w:rsidR="00DF0ED5" w14:paraId="7128AE70" w14:textId="77777777" w:rsidTr="00DF0ED5">
        <w:tc>
          <w:tcPr>
            <w:tcW w:w="1980" w:type="dxa"/>
          </w:tcPr>
          <w:p w14:paraId="3E38D0F4" w14:textId="77777777" w:rsidR="00DF0ED5" w:rsidRDefault="00C81FDB">
            <w:r>
              <w:t>VO-9-4-11</w:t>
            </w:r>
          </w:p>
        </w:tc>
        <w:tc>
          <w:tcPr>
            <w:tcW w:w="3544" w:type="dxa"/>
          </w:tcPr>
          <w:p w14:paraId="24B5078E" w14:textId="77777777" w:rsidR="00DF0ED5" w:rsidRDefault="00C81FDB">
            <w:r>
              <w:t>diskutuje o příčinách a důsledcích korupčního jednání</w:t>
            </w:r>
          </w:p>
        </w:tc>
        <w:tc>
          <w:tcPr>
            <w:tcW w:w="3538" w:type="dxa"/>
          </w:tcPr>
          <w:p w14:paraId="4FEFABC0" w14:textId="77777777" w:rsidR="0049496A" w:rsidRDefault="0049496A" w:rsidP="0049496A">
            <w:pPr>
              <w:rPr>
                <w:rStyle w:val="borderbox"/>
              </w:rPr>
            </w:pPr>
            <w:r>
              <w:rPr>
                <w:rStyle w:val="borderbox"/>
              </w:rPr>
              <w:t xml:space="preserve">diskutuje o příčinách </w:t>
            </w:r>
          </w:p>
          <w:p w14:paraId="389CC46F" w14:textId="77777777" w:rsidR="00DF0ED5" w:rsidRDefault="0049496A" w:rsidP="0049496A">
            <w:r>
              <w:rPr>
                <w:rStyle w:val="borderbox"/>
              </w:rPr>
              <w:t>a důsledcích korupčního jednání</w:t>
            </w:r>
          </w:p>
        </w:tc>
      </w:tr>
      <w:tr w:rsidR="00687C96" w14:paraId="41801764" w14:textId="77777777" w:rsidTr="00DF0ED5">
        <w:tc>
          <w:tcPr>
            <w:tcW w:w="1980" w:type="dxa"/>
          </w:tcPr>
          <w:p w14:paraId="40B8EFE8" w14:textId="77777777" w:rsidR="00687C96" w:rsidRDefault="00687C96"/>
        </w:tc>
        <w:tc>
          <w:tcPr>
            <w:tcW w:w="3544" w:type="dxa"/>
          </w:tcPr>
          <w:p w14:paraId="11D85C71" w14:textId="77777777" w:rsidR="00687C96" w:rsidRDefault="00687C96"/>
        </w:tc>
        <w:tc>
          <w:tcPr>
            <w:tcW w:w="3538" w:type="dxa"/>
          </w:tcPr>
          <w:p w14:paraId="345F27A1" w14:textId="77777777" w:rsidR="00687C96" w:rsidRDefault="00687C96" w:rsidP="0049496A">
            <w:pPr>
              <w:rPr>
                <w:rStyle w:val="borderbox"/>
              </w:rPr>
            </w:pPr>
          </w:p>
        </w:tc>
      </w:tr>
    </w:tbl>
    <w:p w14:paraId="6A0E313D" w14:textId="77777777" w:rsidR="00622F4B" w:rsidRDefault="00622F4B"/>
    <w:sectPr w:rsidR="00622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D5"/>
    <w:rsid w:val="000C1B08"/>
    <w:rsid w:val="0019683F"/>
    <w:rsid w:val="00323966"/>
    <w:rsid w:val="003320FC"/>
    <w:rsid w:val="003B536B"/>
    <w:rsid w:val="004705BF"/>
    <w:rsid w:val="0049496A"/>
    <w:rsid w:val="00622F4B"/>
    <w:rsid w:val="00667B8E"/>
    <w:rsid w:val="00687C96"/>
    <w:rsid w:val="007E74AA"/>
    <w:rsid w:val="00AB7203"/>
    <w:rsid w:val="00BB1597"/>
    <w:rsid w:val="00C81FDB"/>
    <w:rsid w:val="00DF0ED5"/>
    <w:rsid w:val="00E5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19A5"/>
  <w15:chartTrackingRefBased/>
  <w15:docId w15:val="{1DFF71D7-3B18-4739-9457-36835731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F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rderbox">
    <w:name w:val="border_box"/>
    <w:rsid w:val="00494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05D0085D71264EA93FB4FACA3CEBED" ma:contentTypeVersion="10" ma:contentTypeDescription="Vytvoří nový dokument" ma:contentTypeScope="" ma:versionID="fe7e5f88fc03ed7abadf6d7487869926">
  <xsd:schema xmlns:xsd="http://www.w3.org/2001/XMLSchema" xmlns:xs="http://www.w3.org/2001/XMLSchema" xmlns:p="http://schemas.microsoft.com/office/2006/metadata/properties" xmlns:ns2="ecec97a1-51d8-49ee-b6b0-72c2fb87ae76" xmlns:ns3="8023c308-eded-4b25-9e81-d37b132ed52b" targetNamespace="http://schemas.microsoft.com/office/2006/metadata/properties" ma:root="true" ma:fieldsID="9a17862fcf1d8af16a9c5284078fea80" ns2:_="" ns3:_="">
    <xsd:import namespace="ecec97a1-51d8-49ee-b6b0-72c2fb87ae76"/>
    <xsd:import namespace="8023c308-eded-4b25-9e81-d37b132ed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97a1-51d8-49ee-b6b0-72c2fb87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3c308-eded-4b25-9e81-d37b132ed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E78BB-C97B-4C42-8F71-2A555B5826FA}"/>
</file>

<file path=customXml/itemProps2.xml><?xml version="1.0" encoding="utf-8"?>
<ds:datastoreItem xmlns:ds="http://schemas.openxmlformats.org/officeDocument/2006/customXml" ds:itemID="{7B6D6D07-6379-41B5-8230-92B3428F60DF}"/>
</file>

<file path=customXml/itemProps3.xml><?xml version="1.0" encoding="utf-8"?>
<ds:datastoreItem xmlns:ds="http://schemas.openxmlformats.org/officeDocument/2006/customXml" ds:itemID="{0DF79771-4D00-4440-B13E-20E74B862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Tesárek</dc:creator>
  <cp:keywords/>
  <dc:description/>
  <cp:lastModifiedBy>Helena</cp:lastModifiedBy>
  <cp:revision>2</cp:revision>
  <dcterms:created xsi:type="dcterms:W3CDTF">2024-07-12T09:05:00Z</dcterms:created>
  <dcterms:modified xsi:type="dcterms:W3CDTF">2024-07-12T09:05:00Z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0x010100AB05D0085D71264EA93FB4FACA3CEBED</vt:lpwstr>
  </property>
</Properties>
</file>